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AGENDA</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MURPHYS CEMETERY DISTRICT</w:t>
      </w:r>
    </w:p>
    <w:p w:rsidR="00000000" w:rsidDel="00000000" w:rsidP="00000000" w:rsidRDefault="00000000" w:rsidRPr="00000000" w14:paraId="00000003">
      <w:pPr>
        <w:ind w:left="2160" w:firstLine="720"/>
        <w:rPr>
          <w:vertAlign w:val="baseline"/>
        </w:rPr>
      </w:pPr>
      <w:r w:rsidDel="00000000" w:rsidR="00000000" w:rsidRPr="00000000">
        <w:rPr>
          <w:vertAlign w:val="baseline"/>
          <w:rtl w:val="0"/>
        </w:rPr>
        <w:t xml:space="preserve">SPECIAL  MEETING Sunday, </w:t>
      </w:r>
      <w:r w:rsidDel="00000000" w:rsidR="00000000" w:rsidRPr="00000000">
        <w:rPr>
          <w:rtl w:val="0"/>
        </w:rPr>
        <w:t xml:space="preserve">June 18</w:t>
      </w:r>
      <w:r w:rsidDel="00000000" w:rsidR="00000000" w:rsidRPr="00000000">
        <w:rPr>
          <w:vertAlign w:val="baseline"/>
          <w:rtl w:val="0"/>
        </w:rPr>
        <w:t xml:space="preserve">, 2025 </w:t>
      </w:r>
    </w:p>
    <w:p w:rsidR="00000000" w:rsidDel="00000000" w:rsidP="00000000" w:rsidRDefault="00000000" w:rsidRPr="00000000" w14:paraId="00000004">
      <w:pPr>
        <w:jc w:val="center"/>
        <w:rPr/>
      </w:pPr>
      <w:r w:rsidDel="00000000" w:rsidR="00000000" w:rsidRPr="00000000">
        <w:rPr>
          <w:rtl w:val="0"/>
        </w:rPr>
        <w:t xml:space="preserve">THIS MEETING WILL BE HELD IN THE EPVMD HALL AKA THE LIONS HUT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at 99 School Street, Murphys at  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PM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In compliance with the Americans with Disabilities Act (ADA), if you need special assistance to participate in this meeting, please contact the Murphys Cemetery District at (209)728-2387 at least 48 hours prior to the start of the meeting.  Notification in advance will allow reasonable arrangements to be made to ensure accessibility to this meeting.  Government Code §54954.2(a)</w:t>
      </w:r>
    </w:p>
    <w:p w:rsidR="00000000" w:rsidDel="00000000" w:rsidP="00000000" w:rsidRDefault="00000000" w:rsidRPr="00000000" w14:paraId="00000008">
      <w:pPr>
        <w:rPr>
          <w:vertAlign w:val="baseline"/>
        </w:rPr>
      </w:pPr>
      <w:r w:rsidDel="00000000" w:rsidR="00000000" w:rsidRPr="00000000">
        <w:rPr>
          <w:vertAlign w:val="baseline"/>
          <w:rtl w:val="0"/>
        </w:rPr>
        <w:t xml:space="preserve">The agenda is available for public review at </w:t>
      </w:r>
      <w:hyperlink r:id="rId6">
        <w:r w:rsidDel="00000000" w:rsidR="00000000" w:rsidRPr="00000000">
          <w:rPr>
            <w:color w:val="0000ff"/>
            <w:u w:val="single"/>
            <w:vertAlign w:val="baseline"/>
            <w:rtl w:val="0"/>
          </w:rPr>
          <w:t xml:space="preserve">http://murphyscemetery.com</w:t>
        </w:r>
      </w:hyperlink>
      <w:r w:rsidDel="00000000" w:rsidR="00000000" w:rsidRPr="00000000">
        <w:rPr>
          <w:vertAlign w:val="baseline"/>
          <w:rtl w:val="0"/>
        </w:rPr>
        <w:t xml:space="preserve">  </w:t>
      </w:r>
    </w:p>
    <w:p w:rsidR="00000000" w:rsidDel="00000000" w:rsidP="00000000" w:rsidRDefault="00000000" w:rsidRPr="00000000" w14:paraId="00000009">
      <w:pPr>
        <w:rPr>
          <w:b w:val="0"/>
          <w:vertAlign w:val="baseline"/>
        </w:rPr>
      </w:pPr>
      <w:r w:rsidDel="00000000" w:rsidR="00000000" w:rsidRPr="00000000">
        <w:rPr>
          <w:rtl w:val="0"/>
        </w:rPr>
      </w:r>
    </w:p>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CALL TO ORDER:</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b w:val="1"/>
          <w:vertAlign w:val="baseline"/>
          <w:rtl w:val="0"/>
        </w:rPr>
        <w:t xml:space="preserve">PUBLIC COMMENTS:</w:t>
      </w:r>
      <w:r w:rsidDel="00000000" w:rsidR="00000000" w:rsidRPr="00000000">
        <w:rPr>
          <w:rtl w:val="0"/>
        </w:rPr>
      </w:r>
    </w:p>
    <w:p w:rsidR="00000000" w:rsidDel="00000000" w:rsidP="00000000" w:rsidRDefault="00000000" w:rsidRPr="00000000" w14:paraId="0000000D">
      <w:pPr>
        <w:rPr/>
      </w:pPr>
      <w:r w:rsidDel="00000000" w:rsidR="00000000" w:rsidRPr="00000000">
        <w:rPr>
          <w:vertAlign w:val="baseline"/>
          <w:rtl w:val="0"/>
        </w:rPr>
        <w:t xml:space="preserve">Any item of interest that is within the jurisdiction of the Murphys Cemetery District and is not posted on the Regular agenda may be addressed during the Public Comment period. California law prohibits the District from taking action on any matter which is not posted on the agenda unless it is determined to be an emergency by the District. The Public Comment period shall not exceed a total of 15 minutes. If Public Comment is completed before the end of the 15 minute allotted time period, the Board may immediately move to the Regular Agenda. Each speaker is to limit their remarks to no more than 5 minutes unless further time is granted by the Chairperson.</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pStyle w:val="Heading1"/>
        <w:rPr>
          <w:vertAlign w:val="baseline"/>
        </w:rPr>
      </w:pPr>
      <w:r w:rsidDel="00000000" w:rsidR="00000000" w:rsidRPr="00000000">
        <w:rPr>
          <w:b w:val="1"/>
          <w:vertAlign w:val="baseline"/>
          <w:rtl w:val="0"/>
        </w:rPr>
        <w:t xml:space="preserve">REGULAR AGENDA:</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If you wish to address the District on an agenda item, please make that request of the Chairperson when that Agenda item is introduced. You may give your name if you choose to do so. Time limits are 5 minutes per person on any agenda item.</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b w:val="1"/>
          <w:vertAlign w:val="baseline"/>
          <w:rtl w:val="0"/>
        </w:rPr>
        <w:t xml:space="preserve">CORRESPONDENCE</w:t>
      </w:r>
      <w:r w:rsidDel="00000000" w:rsidR="00000000" w:rsidRPr="00000000">
        <w:rPr>
          <w:vertAlign w:val="baseline"/>
          <w:rtl w:val="0"/>
        </w:rPr>
        <w:t xml:space="preserve">:  </w:t>
      </w:r>
    </w:p>
    <w:p w:rsidR="00000000" w:rsidDel="00000000" w:rsidP="00000000" w:rsidRDefault="00000000" w:rsidRPr="00000000" w14:paraId="00000015">
      <w:pPr>
        <w:rPr>
          <w:b w:val="0"/>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NEW BUSINESS</w:t>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1"/>
        </w:numPr>
        <w:ind w:left="360" w:hanging="360"/>
        <w:rPr>
          <w:vertAlign w:val="baseline"/>
        </w:rPr>
      </w:pPr>
      <w:r w:rsidDel="00000000" w:rsidR="00000000" w:rsidRPr="00000000">
        <w:rPr>
          <w:rtl w:val="0"/>
        </w:rPr>
        <w:t xml:space="preserve">Discuss and vote on bids for tree work. </w:t>
      </w:r>
      <w:r w:rsidDel="00000000" w:rsidR="00000000" w:rsidRPr="00000000">
        <w:rPr>
          <w:rtl w:val="0"/>
        </w:rPr>
      </w:r>
    </w:p>
    <w:p w:rsidR="00000000" w:rsidDel="00000000" w:rsidP="00000000" w:rsidRDefault="00000000" w:rsidRPr="00000000" w14:paraId="0000001B">
      <w:pPr>
        <w:numPr>
          <w:ilvl w:val="0"/>
          <w:numId w:val="1"/>
        </w:numPr>
        <w:ind w:left="360" w:hanging="360"/>
        <w:rPr>
          <w:vertAlign w:val="baseline"/>
        </w:rPr>
      </w:pPr>
      <w:r w:rsidDel="00000000" w:rsidR="00000000" w:rsidRPr="00000000">
        <w:rPr>
          <w:rtl w:val="0"/>
        </w:rPr>
        <w:t xml:space="preserve">Discuss and vote on requests for non-resident burial applications.</w:t>
      </w:r>
    </w:p>
    <w:p w:rsidR="00000000" w:rsidDel="00000000" w:rsidP="00000000" w:rsidRDefault="00000000" w:rsidRPr="00000000" w14:paraId="0000001C">
      <w:pPr>
        <w:numPr>
          <w:ilvl w:val="0"/>
          <w:numId w:val="1"/>
        </w:numPr>
        <w:ind w:left="360" w:hanging="360"/>
        <w:rPr>
          <w:u w:val="none"/>
        </w:rPr>
      </w:pPr>
      <w:r w:rsidDel="00000000" w:rsidR="00000000" w:rsidRPr="00000000">
        <w:rPr>
          <w:rtl w:val="0"/>
        </w:rPr>
        <w:t xml:space="preserve">Discuss meetings schedule.</w:t>
      </w:r>
    </w:p>
    <w:p w:rsidR="00000000" w:rsidDel="00000000" w:rsidP="00000000" w:rsidRDefault="00000000" w:rsidRPr="00000000" w14:paraId="0000001D">
      <w:pPr>
        <w:ind w:left="360" w:firstLine="0"/>
        <w:rPr>
          <w:vertAlign w:val="baseline"/>
        </w:rPr>
      </w:pPr>
      <w:r w:rsidDel="00000000" w:rsidR="00000000" w:rsidRPr="00000000">
        <w:rPr>
          <w:rtl w:val="0"/>
        </w:rPr>
      </w:r>
    </w:p>
    <w:p w:rsidR="00000000" w:rsidDel="00000000" w:rsidP="00000000" w:rsidRDefault="00000000" w:rsidRPr="00000000" w14:paraId="0000001E">
      <w:pPr>
        <w:rPr>
          <w:b w:val="0"/>
          <w:vertAlign w:val="baseline"/>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b w:val="1"/>
          <w:vertAlign w:val="baseline"/>
          <w:rtl w:val="0"/>
        </w:rPr>
        <w:t xml:space="preserve">TRUSTEE’S </w:t>
      </w:r>
      <w:r w:rsidDel="00000000" w:rsidR="00000000" w:rsidRPr="00000000">
        <w:rPr>
          <w:vertAlign w:val="baseline"/>
          <w:rtl w:val="0"/>
        </w:rPr>
        <w:t xml:space="preserve"> </w:t>
      </w:r>
      <w:r w:rsidDel="00000000" w:rsidR="00000000" w:rsidRPr="00000000">
        <w:rPr>
          <w:b w:val="1"/>
          <w:vertAlign w:val="baseline"/>
          <w:rtl w:val="0"/>
        </w:rPr>
        <w:t xml:space="preserve">ANNOUNCEMENTS IN COMPLIANCE WITH GOVT. CODE § 53232.3(D)</w:t>
      </w:r>
      <w:r w:rsidDel="00000000" w:rsidR="00000000" w:rsidRPr="00000000">
        <w:rPr>
          <w:vertAlign w:val="baseline"/>
          <w:rtl w:val="0"/>
        </w:rPr>
        <w:t xml:space="preserve">, Board members may provide brief reports on any meetings attended at the expense of the local agency, and may make other announcements with no discussion or action to be taken. </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b w:val="1"/>
          <w:vertAlign w:val="baseline"/>
          <w:rtl w:val="0"/>
        </w:rPr>
        <w:t xml:space="preserve">DATE OF NEXT MEETING:  </w:t>
      </w:r>
      <w:r w:rsidDel="00000000" w:rsidR="00000000" w:rsidRPr="00000000">
        <w:rPr>
          <w:vertAlign w:val="baseline"/>
          <w:rtl w:val="0"/>
        </w:rPr>
        <w:t xml:space="preserve">Thursday,</w:t>
      </w:r>
      <w:r w:rsidDel="00000000" w:rsidR="00000000" w:rsidRPr="00000000">
        <w:rPr>
          <w:b w:val="1"/>
          <w:vertAlign w:val="baseline"/>
          <w:rtl w:val="0"/>
        </w:rPr>
        <w:t xml:space="preserve"> </w:t>
      </w:r>
      <w:r w:rsidDel="00000000" w:rsidR="00000000" w:rsidRPr="00000000">
        <w:rPr>
          <w:rtl w:val="0"/>
        </w:rPr>
        <w:t xml:space="preserve">August 21,</w:t>
      </w:r>
      <w:r w:rsidDel="00000000" w:rsidR="00000000" w:rsidRPr="00000000">
        <w:rPr>
          <w:vertAlign w:val="baseline"/>
          <w:rtl w:val="0"/>
        </w:rPr>
        <w:t xml:space="preserve">, 2025</w:t>
      </w:r>
    </w:p>
    <w:p w:rsidR="00000000" w:rsidDel="00000000" w:rsidP="00000000" w:rsidRDefault="00000000" w:rsidRPr="00000000" w14:paraId="00000024">
      <w:pPr>
        <w:rPr>
          <w:b w:val="0"/>
          <w:vertAlign w:val="baseline"/>
        </w:rPr>
      </w:pPr>
      <w:r w:rsidDel="00000000" w:rsidR="00000000" w:rsidRPr="00000000">
        <w:rPr>
          <w:rtl w:val="0"/>
        </w:rPr>
      </w:r>
    </w:p>
    <w:p w:rsidR="00000000" w:rsidDel="00000000" w:rsidP="00000000" w:rsidRDefault="00000000" w:rsidRPr="00000000" w14:paraId="00000025">
      <w:pPr>
        <w:rPr>
          <w:b w:val="0"/>
          <w:vertAlign w:val="baseline"/>
        </w:rPr>
      </w:pPr>
      <w:r w:rsidDel="00000000" w:rsidR="00000000" w:rsidRPr="00000000">
        <w:rPr>
          <w:b w:val="1"/>
          <w:vertAlign w:val="baseline"/>
          <w:rtl w:val="0"/>
        </w:rPr>
        <w:t xml:space="preserve">ADJOURNMENT:</w:t>
      </w:r>
      <w:r w:rsidDel="00000000" w:rsidR="00000000" w:rsidRPr="00000000">
        <w:rPr>
          <w:rtl w:val="0"/>
        </w:rPr>
      </w:r>
    </w:p>
    <w:sectPr>
      <w:foot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240" w:before="240" w:lineRule="auto"/>
      <w:jc w:val="center"/>
    </w:pPr>
    <w:rPr>
      <w:rFonts w:ascii="Arial" w:cs="Arial" w:eastAsia="Arial" w:hAnsi="Arial"/>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urphyscemetery.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